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367" w:rsidRDefault="00DE5367" w:rsidP="00DE5367">
      <w:pPr>
        <w:pStyle w:val="a3"/>
        <w:shd w:val="clear" w:color="auto" w:fill="FFFFFF"/>
        <w:autoSpaceDE w:val="0"/>
        <w:autoSpaceDN w:val="0"/>
        <w:adjustRightInd w:val="0"/>
        <w:jc w:val="center"/>
      </w:pPr>
      <w:r>
        <w:t xml:space="preserve">Тема 5. </w:t>
      </w:r>
      <w:r w:rsidRPr="00084145">
        <w:t>Абсолютные и относительные величины в статистике</w:t>
      </w:r>
    </w:p>
    <w:p w:rsidR="00DE5367" w:rsidRPr="00B81126" w:rsidRDefault="00DE5367" w:rsidP="00DE5367">
      <w:pPr>
        <w:pStyle w:val="a3"/>
        <w:shd w:val="clear" w:color="auto" w:fill="FFFFFF"/>
        <w:autoSpaceDE w:val="0"/>
        <w:autoSpaceDN w:val="0"/>
        <w:adjustRightInd w:val="0"/>
        <w:jc w:val="both"/>
        <w:rPr>
          <w:b w:val="0"/>
          <w:bCs w:val="0"/>
          <w:color w:val="auto"/>
        </w:rPr>
      </w:pPr>
    </w:p>
    <w:p w:rsidR="00DE5367" w:rsidRPr="00C21D3E" w:rsidRDefault="00DE5367" w:rsidP="00DE5367">
      <w:pPr>
        <w:tabs>
          <w:tab w:val="left" w:pos="284"/>
        </w:tabs>
        <w:ind w:firstLine="284"/>
        <w:jc w:val="both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ab/>
        <w:t>Цель: изучить вида показателей в статистике – относительные и абсолютные, виды относительных показателей.</w:t>
      </w:r>
      <w:r w:rsidRPr="00A970FE">
        <w:rPr>
          <w:b w:val="0"/>
          <w:bCs w:val="0"/>
          <w:color w:val="auto"/>
        </w:rPr>
        <w:t xml:space="preserve"> </w:t>
      </w:r>
      <w:r>
        <w:rPr>
          <w:b w:val="0"/>
          <w:bCs w:val="0"/>
          <w:color w:val="auto"/>
        </w:rPr>
        <w:t>С</w:t>
      </w:r>
      <w:r w:rsidRPr="00C21D3E">
        <w:rPr>
          <w:b w:val="0"/>
          <w:bCs w:val="0"/>
          <w:color w:val="auto"/>
        </w:rPr>
        <w:t>оздать условия для развития памяти, умения обобщать и выделять главное, воспитать добросовестность отношения к труду,  положительное отношение к знаниям, дисциплинированность.</w:t>
      </w:r>
    </w:p>
    <w:p w:rsidR="00DE5367" w:rsidRDefault="00DE5367" w:rsidP="00DE5367">
      <w:pPr>
        <w:jc w:val="both"/>
        <w:rPr>
          <w:b w:val="0"/>
          <w:bCs w:val="0"/>
          <w:color w:val="auto"/>
        </w:rPr>
      </w:pPr>
    </w:p>
    <w:p w:rsidR="00DE5367" w:rsidRDefault="00DE5367" w:rsidP="00DE5367">
      <w:pPr>
        <w:pStyle w:val="a3"/>
        <w:numPr>
          <w:ilvl w:val="0"/>
          <w:numId w:val="4"/>
        </w:numPr>
        <w:jc w:val="both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Абсолютные величины в статистике</w:t>
      </w:r>
    </w:p>
    <w:p w:rsidR="00DE5367" w:rsidRDefault="00DE5367" w:rsidP="00DE5367">
      <w:pPr>
        <w:pStyle w:val="a3"/>
        <w:numPr>
          <w:ilvl w:val="0"/>
          <w:numId w:val="4"/>
        </w:numPr>
        <w:jc w:val="both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Относительные статистические величины</w:t>
      </w:r>
    </w:p>
    <w:p w:rsidR="00DE5367" w:rsidRDefault="00DE5367" w:rsidP="00DE5367">
      <w:pPr>
        <w:pStyle w:val="a3"/>
        <w:jc w:val="both"/>
        <w:rPr>
          <w:b w:val="0"/>
          <w:bCs w:val="0"/>
          <w:color w:val="auto"/>
        </w:rPr>
      </w:pPr>
    </w:p>
    <w:p w:rsidR="00DE5367" w:rsidRPr="003E4FF3" w:rsidRDefault="00DE5367" w:rsidP="00DE5367">
      <w:pPr>
        <w:pStyle w:val="a3"/>
        <w:jc w:val="center"/>
        <w:rPr>
          <w:bCs w:val="0"/>
          <w:color w:val="auto"/>
        </w:rPr>
      </w:pPr>
      <w:r w:rsidRPr="003E4FF3">
        <w:rPr>
          <w:bCs w:val="0"/>
          <w:color w:val="auto"/>
        </w:rPr>
        <w:t>1.Абсолютные величины в статистике</w:t>
      </w:r>
    </w:p>
    <w:p w:rsidR="00DE5367" w:rsidRPr="003E4FF3" w:rsidRDefault="00DE5367" w:rsidP="00DE5367">
      <w:pPr>
        <w:pStyle w:val="a3"/>
        <w:jc w:val="both"/>
        <w:rPr>
          <w:b w:val="0"/>
          <w:bCs w:val="0"/>
          <w:color w:val="auto"/>
        </w:rPr>
      </w:pPr>
    </w:p>
    <w:p w:rsidR="00DE5367" w:rsidRPr="00A970FE" w:rsidRDefault="00DE5367" w:rsidP="00DE5367">
      <w:pPr>
        <w:ind w:firstLine="360"/>
        <w:jc w:val="both"/>
        <w:rPr>
          <w:bCs w:val="0"/>
          <w:color w:val="auto"/>
        </w:rPr>
      </w:pPr>
      <w:r w:rsidRPr="00A970FE">
        <w:rPr>
          <w:bCs w:val="0"/>
          <w:color w:val="auto"/>
        </w:rPr>
        <w:t>Виды показателей:</w:t>
      </w:r>
    </w:p>
    <w:p w:rsidR="00DE5367" w:rsidRPr="00A970FE" w:rsidRDefault="00DE5367" w:rsidP="00DE5367">
      <w:pPr>
        <w:numPr>
          <w:ilvl w:val="0"/>
          <w:numId w:val="1"/>
        </w:numPr>
        <w:jc w:val="both"/>
        <w:rPr>
          <w:b w:val="0"/>
          <w:bCs w:val="0"/>
          <w:color w:val="auto"/>
        </w:rPr>
      </w:pPr>
      <w:proofErr w:type="gramStart"/>
      <w:r w:rsidRPr="00A970FE">
        <w:rPr>
          <w:b w:val="0"/>
          <w:bCs w:val="0"/>
          <w:i/>
          <w:color w:val="auto"/>
        </w:rPr>
        <w:t>Абсолютные</w:t>
      </w:r>
      <w:proofErr w:type="gramEnd"/>
      <w:r w:rsidRPr="00A970FE">
        <w:rPr>
          <w:b w:val="0"/>
          <w:bCs w:val="0"/>
          <w:color w:val="auto"/>
        </w:rPr>
        <w:t xml:space="preserve"> – выражаются в натуральных, стоимостных, условных единицах. Характеризуют сумму значений первичных признаков объекта.</w:t>
      </w:r>
    </w:p>
    <w:p w:rsidR="00DE5367" w:rsidRPr="00A970FE" w:rsidRDefault="00DE5367" w:rsidP="00DE5367">
      <w:pPr>
        <w:numPr>
          <w:ilvl w:val="0"/>
          <w:numId w:val="1"/>
        </w:numPr>
        <w:jc w:val="both"/>
        <w:rPr>
          <w:bCs w:val="0"/>
          <w:color w:val="auto"/>
        </w:rPr>
      </w:pPr>
      <w:r w:rsidRPr="00A970FE">
        <w:rPr>
          <w:b w:val="0"/>
          <w:bCs w:val="0"/>
          <w:i/>
          <w:color w:val="auto"/>
        </w:rPr>
        <w:t>Относительные</w:t>
      </w:r>
      <w:r w:rsidRPr="00A970FE">
        <w:rPr>
          <w:b w:val="0"/>
          <w:bCs w:val="0"/>
          <w:color w:val="auto"/>
        </w:rPr>
        <w:t xml:space="preserve"> – показатели, полученные путем сопоставления абсолютных и относительных показателей в пространстве и во времени или сравнение показателей разных свойств изучаемого объекта.</w:t>
      </w:r>
    </w:p>
    <w:p w:rsidR="00DE5367" w:rsidRPr="00A970FE" w:rsidRDefault="00DE5367" w:rsidP="00DE5367">
      <w:pPr>
        <w:ind w:firstLine="567"/>
        <w:jc w:val="both"/>
        <w:rPr>
          <w:b w:val="0"/>
          <w:bCs w:val="0"/>
          <w:color w:val="auto"/>
        </w:rPr>
      </w:pPr>
      <w:r w:rsidRPr="00A970FE">
        <w:rPr>
          <w:bCs w:val="0"/>
          <w:color w:val="auto"/>
        </w:rPr>
        <w:t>Абсолютные статистические величины</w:t>
      </w:r>
      <w:r w:rsidRPr="00A970FE">
        <w:rPr>
          <w:b w:val="0"/>
          <w:bCs w:val="0"/>
          <w:color w:val="auto"/>
        </w:rPr>
        <w:t xml:space="preserve"> показывают объем, размеры, уровни различных социально-экономических явлений и процессов. Они отражают уровни в физических мерах объема, веса и т.п. В </w:t>
      </w:r>
      <w:proofErr w:type="gramStart"/>
      <w:r w:rsidRPr="00A970FE">
        <w:rPr>
          <w:b w:val="0"/>
          <w:bCs w:val="0"/>
          <w:color w:val="auto"/>
        </w:rPr>
        <w:t>общем</w:t>
      </w:r>
      <w:proofErr w:type="gramEnd"/>
      <w:r w:rsidRPr="00A970FE">
        <w:rPr>
          <w:b w:val="0"/>
          <w:bCs w:val="0"/>
          <w:color w:val="auto"/>
        </w:rPr>
        <w:t xml:space="preserve"> абсолютные статистические величины – это именованные числа. Они всегда имеют определенную размерность и единицы измерения. </w:t>
      </w:r>
      <w:proofErr w:type="gramStart"/>
      <w:r w:rsidRPr="00A970FE">
        <w:rPr>
          <w:b w:val="0"/>
          <w:bCs w:val="0"/>
          <w:color w:val="auto"/>
        </w:rPr>
        <w:t xml:space="preserve">Последние определяют сущность абсолютной величины. </w:t>
      </w:r>
      <w:proofErr w:type="gramEnd"/>
    </w:p>
    <w:p w:rsidR="00DE5367" w:rsidRPr="00A970FE" w:rsidRDefault="00DE5367" w:rsidP="00DE5367">
      <w:pPr>
        <w:ind w:firstLine="567"/>
        <w:jc w:val="both"/>
        <w:rPr>
          <w:bCs w:val="0"/>
          <w:color w:val="auto"/>
        </w:rPr>
      </w:pPr>
      <w:r w:rsidRPr="00A970FE">
        <w:rPr>
          <w:bCs w:val="0"/>
          <w:color w:val="auto"/>
        </w:rPr>
        <w:t xml:space="preserve">Типы абсолютных величин </w:t>
      </w:r>
    </w:p>
    <w:p w:rsidR="00DE5367" w:rsidRPr="00A970FE" w:rsidRDefault="00DE5367" w:rsidP="00DE5367">
      <w:pPr>
        <w:ind w:firstLine="567"/>
        <w:jc w:val="both"/>
        <w:rPr>
          <w:b w:val="0"/>
          <w:bCs w:val="0"/>
          <w:color w:val="auto"/>
        </w:rPr>
      </w:pPr>
      <w:r w:rsidRPr="003E4FF3">
        <w:rPr>
          <w:bCs w:val="0"/>
          <w:i/>
          <w:color w:val="auto"/>
          <w:u w:val="single"/>
        </w:rPr>
        <w:t>Натуральные</w:t>
      </w:r>
      <w:r w:rsidRPr="00A970FE">
        <w:rPr>
          <w:b w:val="0"/>
          <w:bCs w:val="0"/>
          <w:color w:val="auto"/>
        </w:rPr>
        <w:t xml:space="preserve"> – такие единицы, которые отражают величину предметов, вещей в физических мерах (вес, объем, площадь и т.д.)</w:t>
      </w:r>
      <w:proofErr w:type="gramStart"/>
      <w:r w:rsidRPr="00A970FE">
        <w:rPr>
          <w:b w:val="0"/>
          <w:bCs w:val="0"/>
          <w:color w:val="auto"/>
        </w:rPr>
        <w:t xml:space="preserve"> .</w:t>
      </w:r>
      <w:proofErr w:type="gramEnd"/>
      <w:r w:rsidRPr="00A970FE">
        <w:rPr>
          <w:b w:val="0"/>
          <w:bCs w:val="0"/>
          <w:color w:val="auto"/>
        </w:rPr>
        <w:t xml:space="preserve"> </w:t>
      </w:r>
    </w:p>
    <w:p w:rsidR="00DE5367" w:rsidRPr="00A970FE" w:rsidRDefault="00DE5367" w:rsidP="00DE5367">
      <w:pPr>
        <w:ind w:firstLine="567"/>
        <w:jc w:val="both"/>
        <w:rPr>
          <w:b w:val="0"/>
          <w:bCs w:val="0"/>
          <w:color w:val="auto"/>
        </w:rPr>
      </w:pPr>
      <w:proofErr w:type="gramStart"/>
      <w:r w:rsidRPr="003E4FF3">
        <w:rPr>
          <w:bCs w:val="0"/>
          <w:i/>
          <w:color w:val="auto"/>
          <w:u w:val="single"/>
        </w:rPr>
        <w:t>Денежные (стоимостны</w:t>
      </w:r>
      <w:r w:rsidRPr="003E4FF3">
        <w:rPr>
          <w:b w:val="0"/>
          <w:bCs w:val="0"/>
          <w:color w:val="auto"/>
        </w:rPr>
        <w:t>е)</w:t>
      </w:r>
      <w:r w:rsidRPr="00A970FE">
        <w:rPr>
          <w:b w:val="0"/>
          <w:bCs w:val="0"/>
          <w:color w:val="auto"/>
        </w:rPr>
        <w:t xml:space="preserve"> – используются для характеристики многих экономических показателей в стоимостном выражении. </w:t>
      </w:r>
      <w:proofErr w:type="gramEnd"/>
    </w:p>
    <w:p w:rsidR="00DE5367" w:rsidRPr="00A970FE" w:rsidRDefault="00DE5367" w:rsidP="00DE5367">
      <w:pPr>
        <w:ind w:firstLine="567"/>
        <w:jc w:val="both"/>
        <w:rPr>
          <w:b w:val="0"/>
          <w:bCs w:val="0"/>
          <w:color w:val="auto"/>
        </w:rPr>
      </w:pPr>
      <w:proofErr w:type="gramStart"/>
      <w:r w:rsidRPr="003E4FF3">
        <w:rPr>
          <w:bCs w:val="0"/>
          <w:i/>
          <w:color w:val="auto"/>
          <w:u w:val="single"/>
        </w:rPr>
        <w:t>Трудовые</w:t>
      </w:r>
      <w:r w:rsidRPr="00A970FE">
        <w:rPr>
          <w:b w:val="0"/>
          <w:bCs w:val="0"/>
          <w:color w:val="auto"/>
        </w:rPr>
        <w:t xml:space="preserve"> – используются для определения затрат труда (человеко-час, человеко-день) </w:t>
      </w:r>
      <w:proofErr w:type="gramEnd"/>
    </w:p>
    <w:p w:rsidR="00DE5367" w:rsidRPr="00A970FE" w:rsidRDefault="00DE5367" w:rsidP="00DE5367">
      <w:pPr>
        <w:ind w:firstLine="567"/>
        <w:jc w:val="both"/>
        <w:rPr>
          <w:b w:val="0"/>
          <w:bCs w:val="0"/>
          <w:color w:val="auto"/>
        </w:rPr>
      </w:pPr>
      <w:r w:rsidRPr="003E4FF3">
        <w:rPr>
          <w:bCs w:val="0"/>
          <w:i/>
          <w:color w:val="auto"/>
          <w:u w:val="single"/>
        </w:rPr>
        <w:t>Условно-натуральные</w:t>
      </w:r>
      <w:r w:rsidRPr="00A970FE">
        <w:rPr>
          <w:b w:val="0"/>
          <w:bCs w:val="0"/>
          <w:color w:val="auto"/>
        </w:rPr>
        <w:t xml:space="preserve"> </w:t>
      </w:r>
      <w:proofErr w:type="gramStart"/>
      <w:r w:rsidRPr="00A970FE">
        <w:rPr>
          <w:b w:val="0"/>
          <w:bCs w:val="0"/>
          <w:color w:val="auto"/>
        </w:rPr>
        <w:t>–е</w:t>
      </w:r>
      <w:proofErr w:type="gramEnd"/>
      <w:r w:rsidRPr="00A970FE">
        <w:rPr>
          <w:b w:val="0"/>
          <w:bCs w:val="0"/>
          <w:color w:val="auto"/>
        </w:rPr>
        <w:t xml:space="preserve">диницы, которые используются для сведения воедино нескольких </w:t>
      </w:r>
      <w:r>
        <w:rPr>
          <w:b w:val="0"/>
          <w:bCs w:val="0"/>
          <w:color w:val="auto"/>
        </w:rPr>
        <w:t>р</w:t>
      </w:r>
      <w:r w:rsidRPr="00A970FE">
        <w:rPr>
          <w:b w:val="0"/>
          <w:bCs w:val="0"/>
          <w:color w:val="auto"/>
        </w:rPr>
        <w:t xml:space="preserve">азновидностей потребительных стоимостей (т. у. т = 29,3 МДж/кг; мыло 40 % жирности) . </w:t>
      </w:r>
    </w:p>
    <w:p w:rsidR="00DE5367" w:rsidRPr="00A970FE" w:rsidRDefault="00DE5367" w:rsidP="00DE5367">
      <w:pPr>
        <w:ind w:firstLine="567"/>
        <w:jc w:val="both"/>
        <w:rPr>
          <w:bCs w:val="0"/>
          <w:color w:val="auto"/>
        </w:rPr>
      </w:pPr>
      <w:r w:rsidRPr="00A970FE">
        <w:rPr>
          <w:bCs w:val="0"/>
          <w:color w:val="auto"/>
        </w:rPr>
        <w:t xml:space="preserve">Виды абсолютных величин </w:t>
      </w:r>
    </w:p>
    <w:p w:rsidR="00DE5367" w:rsidRPr="00A970FE" w:rsidRDefault="00DE5367" w:rsidP="00DE5367">
      <w:pPr>
        <w:ind w:firstLine="567"/>
        <w:jc w:val="both"/>
        <w:rPr>
          <w:b w:val="0"/>
          <w:bCs w:val="0"/>
          <w:color w:val="auto"/>
        </w:rPr>
      </w:pPr>
      <w:r w:rsidRPr="003E4FF3">
        <w:rPr>
          <w:bCs w:val="0"/>
          <w:i/>
          <w:color w:val="auto"/>
        </w:rPr>
        <w:t>Индивидуальные</w:t>
      </w:r>
      <w:r w:rsidRPr="00A970FE">
        <w:rPr>
          <w:bCs w:val="0"/>
          <w:color w:val="auto"/>
        </w:rPr>
        <w:t xml:space="preserve"> </w:t>
      </w:r>
      <w:r w:rsidRPr="00A970FE">
        <w:rPr>
          <w:b w:val="0"/>
          <w:bCs w:val="0"/>
          <w:color w:val="auto"/>
        </w:rPr>
        <w:t xml:space="preserve">– отражают размеры количественных признаков у отдельных единиц изучаемой совокупности. </w:t>
      </w:r>
    </w:p>
    <w:p w:rsidR="00DE5367" w:rsidRPr="00A970FE" w:rsidRDefault="00DE5367" w:rsidP="00DE5367">
      <w:pPr>
        <w:ind w:firstLine="567"/>
        <w:jc w:val="both"/>
        <w:rPr>
          <w:b w:val="0"/>
          <w:bCs w:val="0"/>
          <w:color w:val="auto"/>
        </w:rPr>
      </w:pPr>
      <w:r w:rsidRPr="003E4FF3">
        <w:rPr>
          <w:bCs w:val="0"/>
          <w:i/>
          <w:color w:val="auto"/>
        </w:rPr>
        <w:t>Общие</w:t>
      </w:r>
      <w:r w:rsidRPr="00A970FE">
        <w:rPr>
          <w:b w:val="0"/>
          <w:bCs w:val="0"/>
          <w:color w:val="auto"/>
        </w:rPr>
        <w:t xml:space="preserve"> – выражают размеры, величину количественных признаков у всей изучаемой совокупности в целом. </w:t>
      </w:r>
    </w:p>
    <w:p w:rsidR="00DE5367" w:rsidRDefault="00DE5367" w:rsidP="00DE5367">
      <w:pPr>
        <w:jc w:val="center"/>
        <w:rPr>
          <w:bCs w:val="0"/>
          <w:color w:val="auto"/>
        </w:rPr>
      </w:pPr>
    </w:p>
    <w:p w:rsidR="00DE5367" w:rsidRDefault="00DE5367" w:rsidP="00DE5367">
      <w:pPr>
        <w:jc w:val="center"/>
        <w:rPr>
          <w:bCs w:val="0"/>
          <w:color w:val="auto"/>
        </w:rPr>
      </w:pPr>
      <w:r>
        <w:rPr>
          <w:bCs w:val="0"/>
          <w:color w:val="auto"/>
        </w:rPr>
        <w:t>2.</w:t>
      </w:r>
      <w:r w:rsidRPr="00A970FE">
        <w:rPr>
          <w:bCs w:val="0"/>
          <w:color w:val="auto"/>
        </w:rPr>
        <w:t>Относительные статистические величины</w:t>
      </w:r>
    </w:p>
    <w:p w:rsidR="00DE5367" w:rsidRPr="00A970FE" w:rsidRDefault="00DE5367" w:rsidP="00DE5367">
      <w:pPr>
        <w:jc w:val="center"/>
        <w:rPr>
          <w:bCs w:val="0"/>
          <w:color w:val="auto"/>
        </w:rPr>
      </w:pPr>
    </w:p>
    <w:p w:rsidR="00DE5367" w:rsidRPr="00A970FE" w:rsidRDefault="00DE5367" w:rsidP="00DE5367">
      <w:pPr>
        <w:ind w:firstLine="708"/>
        <w:jc w:val="both"/>
        <w:rPr>
          <w:b w:val="0"/>
          <w:bCs w:val="0"/>
          <w:color w:val="auto"/>
        </w:rPr>
      </w:pPr>
      <w:r w:rsidRPr="00A970FE">
        <w:rPr>
          <w:bCs w:val="0"/>
          <w:color w:val="auto"/>
        </w:rPr>
        <w:t>Относительные статистические величины</w:t>
      </w:r>
      <w:r w:rsidRPr="00A970FE">
        <w:rPr>
          <w:b w:val="0"/>
          <w:bCs w:val="0"/>
          <w:color w:val="auto"/>
        </w:rPr>
        <w:t xml:space="preserve"> выражают количественные соотношения между явлениями общественной жизни, они получаются в результате деления одной абсолютной величины на другую. </w:t>
      </w:r>
    </w:p>
    <w:p w:rsidR="00DE5367" w:rsidRPr="00A970FE" w:rsidRDefault="00DE5367" w:rsidP="00DE5367">
      <w:pPr>
        <w:ind w:firstLine="708"/>
        <w:jc w:val="both"/>
        <w:rPr>
          <w:b w:val="0"/>
          <w:bCs w:val="0"/>
          <w:color w:val="auto"/>
        </w:rPr>
      </w:pPr>
      <w:r w:rsidRPr="00A970FE">
        <w:rPr>
          <w:bCs w:val="0"/>
          <w:color w:val="auto"/>
          <w:u w:val="single"/>
        </w:rPr>
        <w:t>Знаменатель (основание сравнения, база)</w:t>
      </w:r>
      <w:r w:rsidRPr="00A970FE">
        <w:rPr>
          <w:b w:val="0"/>
          <w:bCs w:val="0"/>
          <w:color w:val="auto"/>
        </w:rPr>
        <w:t xml:space="preserve"> – это величина, с которой производится сравнение. </w:t>
      </w:r>
    </w:p>
    <w:p w:rsidR="00DE5367" w:rsidRPr="00A970FE" w:rsidRDefault="00DE5367" w:rsidP="00DE5367">
      <w:pPr>
        <w:ind w:firstLine="708"/>
        <w:jc w:val="both"/>
        <w:rPr>
          <w:b w:val="0"/>
          <w:bCs w:val="0"/>
          <w:color w:val="auto"/>
        </w:rPr>
      </w:pPr>
      <w:r w:rsidRPr="00A970FE">
        <w:rPr>
          <w:bCs w:val="0"/>
          <w:color w:val="auto"/>
          <w:u w:val="single"/>
        </w:rPr>
        <w:t>Сравниваемая (отчетная, текущая) величина</w:t>
      </w:r>
      <w:r w:rsidRPr="00A970FE">
        <w:rPr>
          <w:b w:val="0"/>
          <w:bCs w:val="0"/>
          <w:color w:val="auto"/>
        </w:rPr>
        <w:t xml:space="preserve"> – это величина, которая сравнивается. </w:t>
      </w:r>
    </w:p>
    <w:p w:rsidR="00DE5367" w:rsidRPr="00A970FE" w:rsidRDefault="00DE5367" w:rsidP="00DE5367">
      <w:pPr>
        <w:ind w:firstLine="708"/>
        <w:jc w:val="both"/>
        <w:rPr>
          <w:b w:val="0"/>
          <w:bCs w:val="0"/>
          <w:color w:val="auto"/>
        </w:rPr>
      </w:pPr>
      <w:proofErr w:type="gramStart"/>
      <w:r w:rsidRPr="00A970FE">
        <w:rPr>
          <w:b w:val="0"/>
          <w:bCs w:val="0"/>
          <w:color w:val="auto"/>
        </w:rPr>
        <w:t>Относительная величина показывает, во сколько раз сравниваемая величина больше или меньше базисной или какую долю первая составляет по отношению ко второй.</w:t>
      </w:r>
      <w:proofErr w:type="gramEnd"/>
      <w:r w:rsidRPr="00A970FE">
        <w:rPr>
          <w:b w:val="0"/>
          <w:bCs w:val="0"/>
          <w:color w:val="auto"/>
        </w:rPr>
        <w:t xml:space="preserve"> В ряде случае относительная величина показывает, сколько единиц одной величины приходится на единицу другой. </w:t>
      </w:r>
    </w:p>
    <w:p w:rsidR="00DE5367" w:rsidRPr="00A970FE" w:rsidRDefault="00DE5367" w:rsidP="00DE5367">
      <w:pPr>
        <w:ind w:firstLine="708"/>
        <w:jc w:val="both"/>
        <w:rPr>
          <w:b w:val="0"/>
          <w:bCs w:val="0"/>
          <w:color w:val="auto"/>
        </w:rPr>
      </w:pPr>
      <w:r w:rsidRPr="00A970FE">
        <w:rPr>
          <w:b w:val="0"/>
          <w:bCs w:val="0"/>
          <w:color w:val="auto"/>
        </w:rPr>
        <w:lastRenderedPageBreak/>
        <w:t xml:space="preserve">Важное свойство – относительная величина абстрагирует различия абсолютных величин и позволяет сравнивать такие явления, абсолютные размеры которых непосредственно несопоставимы. </w:t>
      </w:r>
    </w:p>
    <w:p w:rsidR="00DE5367" w:rsidRPr="00A970FE" w:rsidRDefault="00DE5367" w:rsidP="00DE5367">
      <w:pPr>
        <w:jc w:val="center"/>
        <w:rPr>
          <w:bCs w:val="0"/>
          <w:color w:val="auto"/>
        </w:rPr>
      </w:pPr>
    </w:p>
    <w:p w:rsidR="00DE5367" w:rsidRPr="00A970FE" w:rsidRDefault="00DE5367" w:rsidP="00DE5367">
      <w:pPr>
        <w:jc w:val="center"/>
        <w:rPr>
          <w:bCs w:val="0"/>
          <w:color w:val="auto"/>
        </w:rPr>
      </w:pPr>
      <w:r w:rsidRPr="00A970FE">
        <w:rPr>
          <w:bCs w:val="0"/>
          <w:color w:val="auto"/>
        </w:rPr>
        <w:t>Форма выражения относительных величин</w:t>
      </w:r>
    </w:p>
    <w:p w:rsidR="00DE5367" w:rsidRPr="00A970FE" w:rsidRDefault="00DE5367" w:rsidP="00DE5367">
      <w:pPr>
        <w:jc w:val="center"/>
        <w:rPr>
          <w:bCs w:val="0"/>
          <w:color w:val="auto"/>
        </w:rPr>
      </w:pPr>
    </w:p>
    <w:p w:rsidR="00DE5367" w:rsidRPr="00A970FE" w:rsidRDefault="00DE5367" w:rsidP="00DE5367">
      <w:pPr>
        <w:ind w:firstLine="708"/>
        <w:jc w:val="both"/>
        <w:rPr>
          <w:b w:val="0"/>
          <w:bCs w:val="0"/>
          <w:color w:val="auto"/>
        </w:rPr>
      </w:pPr>
      <w:r w:rsidRPr="00A970FE">
        <w:rPr>
          <w:b w:val="0"/>
          <w:bCs w:val="0"/>
          <w:color w:val="auto"/>
        </w:rPr>
        <w:t xml:space="preserve">В результате сопоставления одноименных абсолютных величин получают неименованные относительные величины. Они могут выражаться в виде долей, кратных соотношений, процентных соотношений, в виде промилле и т.д. </w:t>
      </w:r>
    </w:p>
    <w:p w:rsidR="00DE5367" w:rsidRPr="00A970FE" w:rsidRDefault="00DE5367" w:rsidP="00DE5367">
      <w:pPr>
        <w:ind w:firstLine="708"/>
        <w:jc w:val="both"/>
        <w:rPr>
          <w:b w:val="0"/>
          <w:bCs w:val="0"/>
          <w:color w:val="auto"/>
        </w:rPr>
      </w:pPr>
      <w:r w:rsidRPr="00A970FE">
        <w:rPr>
          <w:b w:val="0"/>
          <w:bCs w:val="0"/>
          <w:color w:val="auto"/>
        </w:rPr>
        <w:t xml:space="preserve">Результатом сопоставления разноименных величин являются именованные относительные величины. Их название образуется сочетанием сравниваемой и базисной абсолютных величин. </w:t>
      </w:r>
    </w:p>
    <w:p w:rsidR="00DE5367" w:rsidRPr="00A970FE" w:rsidRDefault="00DE5367" w:rsidP="00DE5367">
      <w:pPr>
        <w:ind w:firstLine="708"/>
        <w:jc w:val="both"/>
        <w:rPr>
          <w:b w:val="0"/>
          <w:bCs w:val="0"/>
          <w:color w:val="auto"/>
        </w:rPr>
      </w:pPr>
      <w:r w:rsidRPr="00A970FE">
        <w:rPr>
          <w:b w:val="0"/>
          <w:bCs w:val="0"/>
          <w:color w:val="auto"/>
        </w:rPr>
        <w:t xml:space="preserve">Выбор формы зависит от характера аналитической задачи, которая состоит в том, чтобы с наибольшей ясностью выразить соотношение. </w:t>
      </w:r>
    </w:p>
    <w:p w:rsidR="00DE5367" w:rsidRPr="00A970FE" w:rsidRDefault="00DE5367" w:rsidP="00DE5367">
      <w:pPr>
        <w:jc w:val="center"/>
        <w:rPr>
          <w:bCs w:val="0"/>
          <w:color w:val="auto"/>
          <w:u w:val="single"/>
        </w:rPr>
      </w:pPr>
      <w:r w:rsidRPr="00A970FE">
        <w:rPr>
          <w:bCs w:val="0"/>
          <w:color w:val="auto"/>
          <w:u w:val="single"/>
        </w:rPr>
        <w:t>Виды относительных величин</w:t>
      </w:r>
    </w:p>
    <w:p w:rsidR="00DE5367" w:rsidRPr="00A970FE" w:rsidRDefault="00DE5367" w:rsidP="00DE5367">
      <w:pPr>
        <w:jc w:val="both"/>
        <w:rPr>
          <w:b w:val="0"/>
          <w:bCs w:val="0"/>
          <w:color w:val="auto"/>
        </w:rPr>
      </w:pPr>
      <w:r w:rsidRPr="00A970FE">
        <w:rPr>
          <w:b w:val="0"/>
          <w:bCs w:val="0"/>
          <w:color w:val="auto"/>
        </w:rPr>
        <w:t xml:space="preserve">Все применяемые на практике относительные статистические величины подразделяются на следующие виды. </w:t>
      </w:r>
    </w:p>
    <w:p w:rsidR="00DE5367" w:rsidRPr="003E4FF3" w:rsidRDefault="00DE5367" w:rsidP="00DE5367">
      <w:pPr>
        <w:jc w:val="both"/>
        <w:rPr>
          <w:b w:val="0"/>
          <w:bCs w:val="0"/>
          <w:i/>
          <w:color w:val="auto"/>
        </w:rPr>
      </w:pPr>
      <w:r w:rsidRPr="003E4FF3">
        <w:rPr>
          <w:b w:val="0"/>
          <w:bCs w:val="0"/>
          <w:i/>
          <w:color w:val="auto"/>
        </w:rPr>
        <w:t xml:space="preserve">Относительная величина динамики =  Достигнутый показатель / базисный показатель. </w:t>
      </w:r>
    </w:p>
    <w:p w:rsidR="003A1D47" w:rsidRDefault="00DE5367" w:rsidP="00DE5367">
      <w:pPr>
        <w:jc w:val="both"/>
        <w:rPr>
          <w:b w:val="0"/>
          <w:bCs w:val="0"/>
          <w:i/>
          <w:color w:val="auto"/>
        </w:rPr>
      </w:pPr>
      <w:r w:rsidRPr="003E4FF3">
        <w:rPr>
          <w:b w:val="0"/>
          <w:bCs w:val="0"/>
          <w:i/>
          <w:color w:val="auto"/>
        </w:rPr>
        <w:t xml:space="preserve">Относительная величина планового задания = Плановый показатель / базисный показатель. </w:t>
      </w:r>
    </w:p>
    <w:p w:rsidR="003A1D47" w:rsidRDefault="00DE5367" w:rsidP="00DE5367">
      <w:pPr>
        <w:jc w:val="both"/>
        <w:rPr>
          <w:b w:val="0"/>
          <w:bCs w:val="0"/>
          <w:i/>
          <w:color w:val="auto"/>
        </w:rPr>
      </w:pPr>
      <w:r w:rsidRPr="003E4FF3">
        <w:rPr>
          <w:b w:val="0"/>
          <w:bCs w:val="0"/>
          <w:i/>
          <w:color w:val="auto"/>
        </w:rPr>
        <w:t xml:space="preserve">Относительная величина выполнения плана = Достигнутый показатель / плановый показатель. </w:t>
      </w:r>
    </w:p>
    <w:p w:rsidR="00DE5367" w:rsidRPr="003E4FF3" w:rsidRDefault="00DE5367" w:rsidP="00DE5367">
      <w:pPr>
        <w:jc w:val="both"/>
        <w:rPr>
          <w:b w:val="0"/>
          <w:bCs w:val="0"/>
          <w:i/>
          <w:color w:val="auto"/>
        </w:rPr>
      </w:pPr>
      <w:bookmarkStart w:id="0" w:name="_GoBack"/>
      <w:bookmarkEnd w:id="0"/>
      <w:r w:rsidRPr="003E4FF3">
        <w:rPr>
          <w:b w:val="0"/>
          <w:bCs w:val="0"/>
          <w:i/>
          <w:color w:val="auto"/>
        </w:rPr>
        <w:t xml:space="preserve">Относительная величина структуры  = Отношение частей и целого. </w:t>
      </w:r>
    </w:p>
    <w:p w:rsidR="00DE5367" w:rsidRPr="003E4FF3" w:rsidRDefault="00DE5367" w:rsidP="00DE5367">
      <w:pPr>
        <w:jc w:val="both"/>
        <w:rPr>
          <w:b w:val="0"/>
          <w:bCs w:val="0"/>
          <w:i/>
          <w:color w:val="auto"/>
        </w:rPr>
      </w:pPr>
      <w:r w:rsidRPr="003E4FF3">
        <w:rPr>
          <w:b w:val="0"/>
          <w:bCs w:val="0"/>
          <w:i/>
          <w:color w:val="auto"/>
        </w:rPr>
        <w:t xml:space="preserve">Относительная величина координации  = Соотношение частей целого между собой. </w:t>
      </w:r>
    </w:p>
    <w:p w:rsidR="00DE5367" w:rsidRPr="00A970FE" w:rsidRDefault="00DE5367" w:rsidP="00DE5367">
      <w:pPr>
        <w:jc w:val="both"/>
        <w:rPr>
          <w:bCs w:val="0"/>
          <w:color w:val="auto"/>
        </w:rPr>
      </w:pPr>
    </w:p>
    <w:p w:rsidR="00DE5367" w:rsidRPr="00A970FE" w:rsidRDefault="00DE5367" w:rsidP="00DE5367">
      <w:pPr>
        <w:ind w:left="360"/>
        <w:jc w:val="center"/>
        <w:rPr>
          <w:bCs w:val="0"/>
          <w:color w:val="auto"/>
        </w:rPr>
      </w:pPr>
      <w:r w:rsidRPr="00A970FE">
        <w:rPr>
          <w:bCs w:val="0"/>
          <w:color w:val="auto"/>
        </w:rPr>
        <w:t>Принципы построения относительных величин:</w:t>
      </w:r>
    </w:p>
    <w:p w:rsidR="00DE5367" w:rsidRPr="00A970FE" w:rsidRDefault="00DE5367" w:rsidP="00DE5367">
      <w:pPr>
        <w:numPr>
          <w:ilvl w:val="0"/>
          <w:numId w:val="2"/>
        </w:numPr>
        <w:tabs>
          <w:tab w:val="clear" w:pos="720"/>
        </w:tabs>
        <w:ind w:left="0" w:firstLine="360"/>
        <w:jc w:val="both"/>
        <w:rPr>
          <w:b w:val="0"/>
          <w:bCs w:val="0"/>
          <w:color w:val="auto"/>
        </w:rPr>
      </w:pPr>
      <w:r w:rsidRPr="00A970FE">
        <w:rPr>
          <w:b w:val="0"/>
          <w:bCs w:val="0"/>
          <w:color w:val="auto"/>
        </w:rPr>
        <w:t>сравниваемые показатели должны быть чем-то связаны в реальной жизни объективно, не зависимо от нашего желания. Необходимо добиваться как можно большего соответствия по смыслу сравниваемых показателей (при определении уровня грамотности населения, необходимо исключить детей до 6 лет)</w:t>
      </w:r>
    </w:p>
    <w:p w:rsidR="00DE5367" w:rsidRPr="00A970FE" w:rsidRDefault="00DE5367" w:rsidP="00DE5367">
      <w:pPr>
        <w:numPr>
          <w:ilvl w:val="0"/>
          <w:numId w:val="2"/>
        </w:numPr>
        <w:tabs>
          <w:tab w:val="clear" w:pos="720"/>
        </w:tabs>
        <w:ind w:left="0" w:firstLine="360"/>
        <w:jc w:val="both"/>
        <w:rPr>
          <w:b w:val="0"/>
          <w:bCs w:val="0"/>
          <w:color w:val="auto"/>
        </w:rPr>
      </w:pPr>
      <w:r w:rsidRPr="00A970FE">
        <w:rPr>
          <w:b w:val="0"/>
          <w:bCs w:val="0"/>
          <w:color w:val="auto"/>
        </w:rPr>
        <w:t>сравниваемые исходные показатели могут различаться только одним атрибутом, или видом признака, или временем</w:t>
      </w:r>
    </w:p>
    <w:p w:rsidR="00DE5367" w:rsidRPr="00A970FE" w:rsidRDefault="00DE5367" w:rsidP="00DE5367">
      <w:pPr>
        <w:numPr>
          <w:ilvl w:val="0"/>
          <w:numId w:val="2"/>
        </w:numPr>
        <w:tabs>
          <w:tab w:val="clear" w:pos="720"/>
        </w:tabs>
        <w:ind w:left="0" w:firstLine="360"/>
        <w:jc w:val="both"/>
        <w:rPr>
          <w:b w:val="0"/>
          <w:bCs w:val="0"/>
          <w:color w:val="auto"/>
        </w:rPr>
      </w:pPr>
      <w:r w:rsidRPr="00A970FE">
        <w:rPr>
          <w:b w:val="0"/>
          <w:bCs w:val="0"/>
          <w:color w:val="auto"/>
        </w:rPr>
        <w:t xml:space="preserve">необходимо знать возможные границы существования относительного показателя </w:t>
      </w:r>
      <w:proofErr w:type="gramStart"/>
      <w:r w:rsidRPr="00A970FE">
        <w:rPr>
          <w:b w:val="0"/>
          <w:bCs w:val="0"/>
          <w:color w:val="auto"/>
        </w:rPr>
        <w:t xml:space="preserve">( </w:t>
      </w:r>
      <w:proofErr w:type="gramEnd"/>
      <w:r w:rsidRPr="00A970FE">
        <w:rPr>
          <w:b w:val="0"/>
          <w:bCs w:val="0"/>
          <w:color w:val="auto"/>
        </w:rPr>
        <w:t>нельзя делить на ноль, учитывать разные знаки и т.д.)</w:t>
      </w:r>
    </w:p>
    <w:p w:rsidR="00DE5367" w:rsidRPr="00A970FE" w:rsidRDefault="00DE5367" w:rsidP="00DE5367">
      <w:pPr>
        <w:numPr>
          <w:ilvl w:val="1"/>
          <w:numId w:val="2"/>
        </w:numPr>
        <w:tabs>
          <w:tab w:val="clear" w:pos="1440"/>
          <w:tab w:val="num" w:pos="360"/>
        </w:tabs>
        <w:ind w:left="720"/>
        <w:jc w:val="both"/>
        <w:rPr>
          <w:b w:val="0"/>
          <w:bCs w:val="0"/>
          <w:color w:val="auto"/>
        </w:rPr>
      </w:pPr>
      <w:proofErr w:type="gramStart"/>
      <w:r w:rsidRPr="00A970FE">
        <w:rPr>
          <w:b w:val="0"/>
          <w:bCs w:val="0"/>
          <w:i/>
          <w:color w:val="auto"/>
        </w:rPr>
        <w:t>Индивидуальные</w:t>
      </w:r>
      <w:proofErr w:type="gramEnd"/>
      <w:r w:rsidRPr="00A970FE">
        <w:rPr>
          <w:b w:val="0"/>
          <w:bCs w:val="0"/>
          <w:color w:val="auto"/>
        </w:rPr>
        <w:t xml:space="preserve"> – относятся к отдельным отраслям, предприятию</w:t>
      </w:r>
    </w:p>
    <w:p w:rsidR="00DE5367" w:rsidRPr="00A970FE" w:rsidRDefault="00DE5367" w:rsidP="00DE5367">
      <w:pPr>
        <w:numPr>
          <w:ilvl w:val="1"/>
          <w:numId w:val="2"/>
        </w:numPr>
        <w:tabs>
          <w:tab w:val="clear" w:pos="1440"/>
          <w:tab w:val="num" w:pos="360"/>
        </w:tabs>
        <w:ind w:left="720"/>
        <w:jc w:val="both"/>
        <w:rPr>
          <w:b w:val="0"/>
          <w:bCs w:val="0"/>
          <w:color w:val="auto"/>
        </w:rPr>
      </w:pPr>
      <w:proofErr w:type="gramStart"/>
      <w:r w:rsidRPr="00A970FE">
        <w:rPr>
          <w:b w:val="0"/>
          <w:bCs w:val="0"/>
          <w:i/>
          <w:color w:val="auto"/>
        </w:rPr>
        <w:t>Количественные</w:t>
      </w:r>
      <w:proofErr w:type="gramEnd"/>
      <w:r w:rsidRPr="00A970FE">
        <w:rPr>
          <w:b w:val="0"/>
          <w:bCs w:val="0"/>
          <w:color w:val="auto"/>
        </w:rPr>
        <w:t xml:space="preserve"> – цифровое значение</w:t>
      </w:r>
    </w:p>
    <w:p w:rsidR="00DE5367" w:rsidRPr="00A970FE" w:rsidRDefault="00DE5367" w:rsidP="00DE5367">
      <w:pPr>
        <w:numPr>
          <w:ilvl w:val="1"/>
          <w:numId w:val="2"/>
        </w:numPr>
        <w:tabs>
          <w:tab w:val="clear" w:pos="1440"/>
          <w:tab w:val="num" w:pos="360"/>
        </w:tabs>
        <w:ind w:left="720"/>
        <w:jc w:val="both"/>
        <w:rPr>
          <w:b w:val="0"/>
          <w:bCs w:val="0"/>
          <w:color w:val="auto"/>
        </w:rPr>
      </w:pPr>
      <w:r w:rsidRPr="00A970FE">
        <w:rPr>
          <w:b w:val="0"/>
          <w:bCs w:val="0"/>
          <w:i/>
          <w:color w:val="auto"/>
        </w:rPr>
        <w:t>Качественные</w:t>
      </w:r>
      <w:r w:rsidRPr="00A970FE">
        <w:rPr>
          <w:b w:val="0"/>
          <w:bCs w:val="0"/>
          <w:color w:val="auto"/>
        </w:rPr>
        <w:t xml:space="preserve"> - отражают уровень развития явления или процесса</w:t>
      </w:r>
    </w:p>
    <w:p w:rsidR="00DE5367" w:rsidRPr="00A970FE" w:rsidRDefault="00DE5367" w:rsidP="00DE5367">
      <w:pPr>
        <w:ind w:left="360"/>
        <w:jc w:val="both"/>
        <w:rPr>
          <w:b w:val="0"/>
          <w:bCs w:val="0"/>
          <w:color w:val="auto"/>
        </w:rPr>
      </w:pPr>
      <w:r w:rsidRPr="00A970FE">
        <w:rPr>
          <w:b w:val="0"/>
          <w:bCs w:val="0"/>
          <w:color w:val="auto"/>
        </w:rPr>
        <w:t>Системы показателей:</w:t>
      </w:r>
    </w:p>
    <w:p w:rsidR="00DE5367" w:rsidRPr="00A970FE" w:rsidRDefault="00DE5367" w:rsidP="00DE5367">
      <w:pPr>
        <w:numPr>
          <w:ilvl w:val="0"/>
          <w:numId w:val="3"/>
        </w:numPr>
        <w:tabs>
          <w:tab w:val="clear" w:pos="720"/>
          <w:tab w:val="num" w:pos="-993"/>
        </w:tabs>
        <w:ind w:left="0" w:firstLine="360"/>
        <w:jc w:val="both"/>
        <w:rPr>
          <w:b w:val="0"/>
          <w:bCs w:val="0"/>
          <w:color w:val="auto"/>
        </w:rPr>
      </w:pPr>
      <w:r w:rsidRPr="00A970FE">
        <w:rPr>
          <w:b w:val="0"/>
          <w:bCs w:val="0"/>
          <w:color w:val="auto"/>
        </w:rPr>
        <w:t xml:space="preserve">Детерминированные – жесткая связь показателей, т.е. каждый </w:t>
      </w:r>
      <w:proofErr w:type="gramStart"/>
      <w:r w:rsidRPr="00A970FE">
        <w:rPr>
          <w:b w:val="0"/>
          <w:bCs w:val="0"/>
          <w:color w:val="auto"/>
        </w:rPr>
        <w:t>показатель</w:t>
      </w:r>
      <w:proofErr w:type="gramEnd"/>
      <w:r w:rsidRPr="00A970FE">
        <w:rPr>
          <w:b w:val="0"/>
          <w:bCs w:val="0"/>
          <w:color w:val="auto"/>
        </w:rPr>
        <w:t xml:space="preserve"> может быть вычислен по другим показателям</w:t>
      </w:r>
    </w:p>
    <w:p w:rsidR="00DE5367" w:rsidRPr="00A970FE" w:rsidRDefault="00DE5367" w:rsidP="00DE5367">
      <w:pPr>
        <w:numPr>
          <w:ilvl w:val="0"/>
          <w:numId w:val="3"/>
        </w:numPr>
        <w:jc w:val="both"/>
        <w:rPr>
          <w:b w:val="0"/>
          <w:bCs w:val="0"/>
          <w:color w:val="auto"/>
        </w:rPr>
      </w:pPr>
      <w:r w:rsidRPr="00A970FE">
        <w:rPr>
          <w:b w:val="0"/>
          <w:bCs w:val="0"/>
          <w:color w:val="auto"/>
        </w:rPr>
        <w:t>Стохастические – свободные связи, имеют иерархическую структуру.</w:t>
      </w:r>
    </w:p>
    <w:p w:rsidR="00DE5367" w:rsidRDefault="00DE5367" w:rsidP="00DE5367">
      <w:pPr>
        <w:ind w:left="360"/>
        <w:jc w:val="both"/>
        <w:rPr>
          <w:bCs w:val="0"/>
          <w:color w:val="auto"/>
        </w:rPr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D388B"/>
    <w:multiLevelType w:val="hybridMultilevel"/>
    <w:tmpl w:val="405094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84CE6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3E5A9A"/>
    <w:multiLevelType w:val="hybridMultilevel"/>
    <w:tmpl w:val="26A634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0107651"/>
    <w:multiLevelType w:val="hybridMultilevel"/>
    <w:tmpl w:val="2CEA6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AB41A42"/>
    <w:multiLevelType w:val="hybridMultilevel"/>
    <w:tmpl w:val="9BF45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367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1D47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040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E536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367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3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367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2020-12-04T03:45:00Z</dcterms:created>
  <dcterms:modified xsi:type="dcterms:W3CDTF">2020-12-09T15:56:00Z</dcterms:modified>
</cp:coreProperties>
</file>